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0767" w14:textId="5F99F31A" w:rsidR="00344D2C" w:rsidRDefault="00C6103C" w:rsidP="00C6103C">
      <w:pPr>
        <w:jc w:val="center"/>
        <w:rPr>
          <w:rFonts w:ascii="Broadway" w:hAnsi="Broadway"/>
          <w:sz w:val="48"/>
          <w:szCs w:val="48"/>
        </w:rPr>
      </w:pPr>
      <w:r w:rsidRPr="00C6103C">
        <w:rPr>
          <w:rFonts w:ascii="Broadway" w:hAnsi="Broadway"/>
          <w:sz w:val="48"/>
          <w:szCs w:val="48"/>
        </w:rPr>
        <w:t>Lunch Math Tutoring</w:t>
      </w:r>
    </w:p>
    <w:p w14:paraId="301025AE" w14:textId="77777777" w:rsidR="00C6103C" w:rsidRPr="00C6103C" w:rsidRDefault="00C6103C" w:rsidP="00C6103C">
      <w:pPr>
        <w:jc w:val="center"/>
        <w:rPr>
          <w:rFonts w:ascii="Broadway" w:hAnsi="Broadway"/>
          <w:sz w:val="48"/>
          <w:szCs w:val="48"/>
        </w:rPr>
      </w:pPr>
    </w:p>
    <w:p w14:paraId="2269FBCB" w14:textId="76825A00" w:rsidR="00C6103C" w:rsidRDefault="00C6103C" w:rsidP="00C6103C">
      <w:pPr>
        <w:jc w:val="center"/>
        <w:rPr>
          <w:rFonts w:ascii="Broadway" w:hAnsi="Broadway"/>
        </w:rPr>
      </w:pPr>
      <w:r w:rsidRPr="00C6103C">
        <w:rPr>
          <w:rFonts w:ascii="Broadway" w:hAnsi="Broadway"/>
        </w:rPr>
        <w:t>**Bring your lunch and math work**</w:t>
      </w:r>
    </w:p>
    <w:p w14:paraId="01C3B162" w14:textId="77777777" w:rsidR="00C6103C" w:rsidRPr="00C6103C" w:rsidRDefault="00C6103C" w:rsidP="00C6103C">
      <w:pPr>
        <w:jc w:val="center"/>
        <w:rPr>
          <w:rFonts w:ascii="Broadway" w:hAnsi="Broadway"/>
        </w:rPr>
      </w:pPr>
      <w:bookmarkStart w:id="0" w:name="_GoBack"/>
      <w:bookmarkEnd w:id="0"/>
    </w:p>
    <w:p w14:paraId="42D60CB5" w14:textId="113A1345" w:rsidR="00C6103C" w:rsidRPr="00C6103C" w:rsidRDefault="00C6103C" w:rsidP="00C6103C">
      <w:pPr>
        <w:jc w:val="center"/>
        <w:rPr>
          <w:rFonts w:ascii="Broadway" w:hAnsi="Broadway"/>
          <w:sz w:val="36"/>
          <w:szCs w:val="36"/>
        </w:rPr>
      </w:pPr>
      <w:r w:rsidRPr="00C6103C">
        <w:rPr>
          <w:rFonts w:ascii="Broadway" w:hAnsi="Broadway"/>
          <w:sz w:val="36"/>
          <w:szCs w:val="36"/>
        </w:rPr>
        <w:t xml:space="preserve">A   Lunch – Mrs. </w:t>
      </w:r>
      <w:proofErr w:type="spellStart"/>
      <w:r w:rsidRPr="00C6103C">
        <w:rPr>
          <w:rFonts w:ascii="Broadway" w:hAnsi="Broadway"/>
          <w:sz w:val="36"/>
          <w:szCs w:val="36"/>
        </w:rPr>
        <w:t>Kupke</w:t>
      </w:r>
      <w:proofErr w:type="spellEnd"/>
      <w:r w:rsidRPr="00C6103C">
        <w:rPr>
          <w:rFonts w:ascii="Broadway" w:hAnsi="Broadway"/>
          <w:sz w:val="36"/>
          <w:szCs w:val="36"/>
        </w:rPr>
        <w:t xml:space="preserve"> – Room 118</w:t>
      </w:r>
    </w:p>
    <w:p w14:paraId="7C01F968" w14:textId="40FE6EC4" w:rsidR="00C6103C" w:rsidRPr="00C6103C" w:rsidRDefault="00C6103C" w:rsidP="00C6103C">
      <w:pPr>
        <w:jc w:val="center"/>
        <w:rPr>
          <w:rFonts w:ascii="Broadway" w:hAnsi="Broadway"/>
          <w:sz w:val="36"/>
          <w:szCs w:val="36"/>
        </w:rPr>
      </w:pPr>
      <w:r w:rsidRPr="00C6103C">
        <w:rPr>
          <w:rFonts w:ascii="Broadway" w:hAnsi="Broadway"/>
          <w:sz w:val="36"/>
          <w:szCs w:val="36"/>
        </w:rPr>
        <w:t>B and C Lunch – Mrs. Cardamone – Room 132</w:t>
      </w:r>
    </w:p>
    <w:p w14:paraId="7BEC3050" w14:textId="374EB4C2" w:rsidR="00C6103C" w:rsidRPr="00C6103C" w:rsidRDefault="00C6103C" w:rsidP="00C6103C">
      <w:pPr>
        <w:jc w:val="center"/>
        <w:rPr>
          <w:rFonts w:ascii="Broadway" w:hAnsi="Broadway"/>
          <w:sz w:val="36"/>
          <w:szCs w:val="36"/>
        </w:rPr>
      </w:pPr>
      <w:proofErr w:type="gramStart"/>
      <w:r w:rsidRPr="00C6103C">
        <w:rPr>
          <w:rFonts w:ascii="Broadway" w:hAnsi="Broadway"/>
          <w:sz w:val="36"/>
          <w:szCs w:val="36"/>
        </w:rPr>
        <w:t>D  Lunch</w:t>
      </w:r>
      <w:proofErr w:type="gramEnd"/>
      <w:r w:rsidRPr="00C6103C">
        <w:rPr>
          <w:rFonts w:ascii="Broadway" w:hAnsi="Broadway"/>
          <w:sz w:val="36"/>
          <w:szCs w:val="36"/>
        </w:rPr>
        <w:t xml:space="preserve"> – Mr. McDonald – Room 116</w:t>
      </w:r>
    </w:p>
    <w:sectPr w:rsidR="00C6103C" w:rsidRPr="00C6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3C"/>
    <w:rsid w:val="00344D2C"/>
    <w:rsid w:val="00C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3A35"/>
  <w15:chartTrackingRefBased/>
  <w15:docId w15:val="{F91E66AD-5DD4-464A-AE1C-29E690CF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E30CE20240C488F824F867C3671EB" ma:contentTypeVersion="11" ma:contentTypeDescription="Create a new document." ma:contentTypeScope="" ma:versionID="4d56d244a8171cdc23efd8c4f3187997">
  <xsd:schema xmlns:xsd="http://www.w3.org/2001/XMLSchema" xmlns:xs="http://www.w3.org/2001/XMLSchema" xmlns:p="http://schemas.microsoft.com/office/2006/metadata/properties" xmlns:ns3="af8ea5c8-2fb4-42d2-b0c9-d7c899b5969f" xmlns:ns4="1da82cf9-1fd1-4bf4-b616-29ad254705b5" targetNamespace="http://schemas.microsoft.com/office/2006/metadata/properties" ma:root="true" ma:fieldsID="460c9bad37cd3fe1d3d096968e5356b1" ns3:_="" ns4:_="">
    <xsd:import namespace="af8ea5c8-2fb4-42d2-b0c9-d7c899b5969f"/>
    <xsd:import namespace="1da82cf9-1fd1-4bf4-b616-29ad254705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a5c8-2fb4-42d2-b0c9-d7c899b5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2cf9-1fd1-4bf4-b616-29ad25470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58D69-FB02-41E2-9204-317356447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a5c8-2fb4-42d2-b0c9-d7c899b5969f"/>
    <ds:schemaRef ds:uri="1da82cf9-1fd1-4bf4-b616-29ad25470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C6D8-5859-48F7-A775-4AAD0DC90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0BCF8-0F63-4E2D-8D62-311D422B78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2019-09-26T14:31:00Z</dcterms:created>
  <dcterms:modified xsi:type="dcterms:W3CDTF">2019-09-26T14:35:00Z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0x010100CE9E30CE20240C488F824F867C3671EB</vt:lpwstr>
  </property>
</Properties>
</file>